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0E5A" w:rsidRPr="007D0E5A" w:rsidRDefault="009824CB" w:rsidP="007D0E5A">
      <w:pPr>
        <w:spacing w:after="0"/>
        <w:rPr>
          <w:rFonts w:ascii="Arial" w:eastAsia="Times New Roman" w:hAnsi="Arial" w:cs="Arial"/>
          <w:sz w:val="24"/>
          <w:lang w:val="en"/>
        </w:rPr>
      </w:pPr>
      <w:r>
        <w:rPr>
          <w:rFonts w:ascii="Arial" w:eastAsia="Times New Roman" w:hAnsi="Arial" w:cs="Arial"/>
          <w:noProof/>
          <w:sz w:val="24"/>
        </w:rPr>
        <w:drawing>
          <wp:anchor distT="0" distB="0" distL="114300" distR="114300" simplePos="0" relativeHeight="251658240" behindDoc="0" locked="0" layoutInCell="1" allowOverlap="1" wp14:anchorId="4FE31B30" wp14:editId="5696ED28">
            <wp:simplePos x="0" y="0"/>
            <wp:positionH relativeFrom="margin">
              <wp:posOffset>114300</wp:posOffset>
            </wp:positionH>
            <wp:positionV relativeFrom="paragraph">
              <wp:posOffset>38100</wp:posOffset>
            </wp:positionV>
            <wp:extent cx="1603375" cy="2004695"/>
            <wp:effectExtent l="19050" t="19050" r="15875" b="1460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Johnson, Jeffrey J. DA Photo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375" cy="200469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0E5A">
        <w:rPr>
          <w:rFonts w:ascii="Arial" w:eastAsia="Times New Roman" w:hAnsi="Arial" w:cs="Arial"/>
          <w:noProof/>
          <w:sz w:val="24"/>
        </w:rPr>
        <w:drawing>
          <wp:anchor distT="0" distB="0" distL="114300" distR="114300" simplePos="0" relativeHeight="251659264" behindDoc="1" locked="1" layoutInCell="1" allowOverlap="1" wp14:anchorId="771506DF" wp14:editId="7CB59610">
            <wp:simplePos x="0" y="0"/>
            <wp:positionH relativeFrom="margin">
              <wp:posOffset>381000</wp:posOffset>
            </wp:positionH>
            <wp:positionV relativeFrom="paragraph">
              <wp:posOffset>-85725</wp:posOffset>
            </wp:positionV>
            <wp:extent cx="6675120" cy="9345168"/>
            <wp:effectExtent l="0" t="0" r="0" b="889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CP_Pattern_FullColor_Corners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9345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0E5A" w:rsidRPr="007D0E5A">
        <w:rPr>
          <w:rFonts w:ascii="Arial Narrow" w:eastAsia="Times New Roman" w:hAnsi="Arial Narrow" w:cs="Arial"/>
          <w:sz w:val="44"/>
          <w:lang w:val="en"/>
        </w:rPr>
        <w:t xml:space="preserve">Brigadier General </w:t>
      </w:r>
      <w:r w:rsidR="00397F89">
        <w:rPr>
          <w:rFonts w:ascii="Arial Narrow" w:eastAsia="Times New Roman" w:hAnsi="Arial Narrow" w:cs="Arial"/>
          <w:sz w:val="44"/>
          <w:lang w:val="en"/>
        </w:rPr>
        <w:t>Shan K. Bagby</w:t>
      </w:r>
    </w:p>
    <w:p w:rsidR="0017068E" w:rsidRDefault="0017068E" w:rsidP="00E833BA">
      <w:pPr>
        <w:spacing w:after="0" w:line="240" w:lineRule="auto"/>
        <w:rPr>
          <w:rFonts w:ascii="Arial Narrow" w:eastAsia="Times New Roman" w:hAnsi="Arial Narrow" w:cs="Arial"/>
          <w:i/>
          <w:sz w:val="28"/>
          <w:lang w:val="en"/>
        </w:rPr>
      </w:pPr>
      <w:r>
        <w:rPr>
          <w:rFonts w:ascii="Arial Narrow" w:eastAsia="Times New Roman" w:hAnsi="Arial Narrow" w:cs="Arial"/>
          <w:i/>
          <w:sz w:val="28"/>
          <w:lang w:val="en"/>
        </w:rPr>
        <w:t>Commanding General</w:t>
      </w:r>
      <w:r w:rsidR="00A26E1B">
        <w:rPr>
          <w:rFonts w:ascii="Arial Narrow" w:eastAsia="Times New Roman" w:hAnsi="Arial Narrow" w:cs="Arial"/>
          <w:i/>
          <w:sz w:val="28"/>
          <w:lang w:val="en"/>
        </w:rPr>
        <w:t xml:space="preserve">, </w:t>
      </w:r>
      <w:r>
        <w:rPr>
          <w:rFonts w:ascii="Arial Narrow" w:eastAsia="Times New Roman" w:hAnsi="Arial Narrow" w:cs="Arial"/>
          <w:i/>
          <w:sz w:val="28"/>
          <w:lang w:val="en"/>
        </w:rPr>
        <w:t xml:space="preserve">U.S. Army Regional Health Command </w:t>
      </w:r>
      <w:r w:rsidR="00E833BA">
        <w:rPr>
          <w:rFonts w:ascii="Arial Narrow" w:eastAsia="Times New Roman" w:hAnsi="Arial Narrow" w:cs="Arial"/>
          <w:i/>
          <w:sz w:val="28"/>
          <w:lang w:val="en"/>
        </w:rPr>
        <w:t>–</w:t>
      </w:r>
      <w:r>
        <w:rPr>
          <w:rFonts w:ascii="Arial Narrow" w:eastAsia="Times New Roman" w:hAnsi="Arial Narrow" w:cs="Arial"/>
          <w:i/>
          <w:sz w:val="28"/>
          <w:lang w:val="en"/>
        </w:rPr>
        <w:t xml:space="preserve"> Central</w:t>
      </w:r>
    </w:p>
    <w:p w:rsidR="00E833BA" w:rsidRDefault="00E833BA" w:rsidP="00E833BA">
      <w:pPr>
        <w:spacing w:after="0" w:line="240" w:lineRule="auto"/>
        <w:rPr>
          <w:rFonts w:ascii="Arial Narrow" w:eastAsia="Times New Roman" w:hAnsi="Arial Narrow" w:cs="Arial"/>
          <w:i/>
          <w:sz w:val="28"/>
          <w:lang w:val="en"/>
        </w:rPr>
      </w:pPr>
      <w:r>
        <w:rPr>
          <w:rFonts w:ascii="Arial Narrow" w:eastAsia="Times New Roman" w:hAnsi="Arial Narrow" w:cs="Arial"/>
          <w:i/>
          <w:sz w:val="28"/>
          <w:lang w:val="en"/>
        </w:rPr>
        <w:t>Chief, U.S. Army Dental Corps</w:t>
      </w:r>
    </w:p>
    <w:p w:rsidR="00A26E1B" w:rsidRPr="007D0E5A" w:rsidRDefault="00A26E1B" w:rsidP="00E833BA">
      <w:pPr>
        <w:spacing w:after="0" w:line="240" w:lineRule="auto"/>
        <w:rPr>
          <w:rFonts w:ascii="Arial Narrow" w:eastAsia="Times New Roman" w:hAnsi="Arial Narrow" w:cs="Arial"/>
          <w:i/>
          <w:sz w:val="28"/>
          <w:lang w:val="en"/>
        </w:rPr>
      </w:pPr>
      <w:r>
        <w:rPr>
          <w:rFonts w:ascii="Arial Narrow" w:eastAsia="Times New Roman" w:hAnsi="Arial Narrow" w:cs="Arial"/>
          <w:i/>
          <w:sz w:val="28"/>
          <w:lang w:val="en"/>
        </w:rPr>
        <w:t>Deputy Director, Small Market and Stand-Alone MTF Organization</w:t>
      </w:r>
      <w:r w:rsidR="00651AD8">
        <w:rPr>
          <w:rFonts w:ascii="Arial Narrow" w:eastAsia="Times New Roman" w:hAnsi="Arial Narrow" w:cs="Arial"/>
          <w:i/>
          <w:sz w:val="28"/>
          <w:lang w:val="en"/>
        </w:rPr>
        <w:t xml:space="preserve"> (Defense Health Agency)</w:t>
      </w:r>
    </w:p>
    <w:p w:rsidR="000F5491" w:rsidRPr="000F5491" w:rsidRDefault="000F5491" w:rsidP="000F5491">
      <w:pPr>
        <w:rPr>
          <w:rFonts w:ascii="Arial" w:eastAsia="Times New Roman" w:hAnsi="Arial" w:cs="Arial"/>
          <w:sz w:val="2"/>
          <w:szCs w:val="21"/>
          <w:lang w:val="en"/>
        </w:rPr>
      </w:pPr>
    </w:p>
    <w:p w:rsidR="00397F89" w:rsidRPr="00397F89" w:rsidRDefault="00397F89" w:rsidP="00397F89">
      <w:pPr>
        <w:rPr>
          <w:rFonts w:ascii="Arial" w:eastAsia="Times New Roman" w:hAnsi="Arial" w:cs="Arial"/>
          <w:sz w:val="21"/>
          <w:szCs w:val="21"/>
          <w:lang w:val="en"/>
        </w:rPr>
      </w:pPr>
      <w:r w:rsidRPr="00397F89">
        <w:rPr>
          <w:rFonts w:ascii="Arial" w:eastAsia="Times New Roman" w:hAnsi="Arial" w:cs="Arial"/>
          <w:sz w:val="21"/>
          <w:szCs w:val="21"/>
          <w:lang w:val="en"/>
        </w:rPr>
        <w:t xml:space="preserve">Brigadier General Bagby earned his </w:t>
      </w:r>
      <w:r w:rsidR="00AC7301" w:rsidRPr="00397F89">
        <w:rPr>
          <w:rFonts w:ascii="Arial" w:eastAsia="Times New Roman" w:hAnsi="Arial" w:cs="Arial"/>
          <w:sz w:val="21"/>
          <w:szCs w:val="21"/>
          <w:lang w:val="en"/>
        </w:rPr>
        <w:t xml:space="preserve">bachelor’s degree in physics </w:t>
      </w:r>
      <w:r w:rsidRPr="00397F89">
        <w:rPr>
          <w:rFonts w:ascii="Arial" w:eastAsia="Times New Roman" w:hAnsi="Arial" w:cs="Arial"/>
          <w:sz w:val="21"/>
          <w:szCs w:val="21"/>
          <w:lang w:val="en"/>
        </w:rPr>
        <w:t>from Rutgers University</w:t>
      </w:r>
      <w:r w:rsidR="00AC7301">
        <w:rPr>
          <w:rFonts w:ascii="Arial" w:eastAsia="Times New Roman" w:hAnsi="Arial" w:cs="Arial"/>
          <w:sz w:val="21"/>
          <w:szCs w:val="21"/>
          <w:lang w:val="en"/>
        </w:rPr>
        <w:t xml:space="preserve"> on an ROTC scholarship. Following that, he earned</w:t>
      </w:r>
      <w:r w:rsidRPr="00397F89">
        <w:rPr>
          <w:rFonts w:ascii="Arial" w:eastAsia="Times New Roman" w:hAnsi="Arial" w:cs="Arial"/>
          <w:sz w:val="21"/>
          <w:szCs w:val="21"/>
          <w:lang w:val="en"/>
        </w:rPr>
        <w:t xml:space="preserve"> a Doctor of Dental Medicine </w:t>
      </w:r>
      <w:r w:rsidR="00AC7301">
        <w:rPr>
          <w:rFonts w:ascii="Arial" w:eastAsia="Times New Roman" w:hAnsi="Arial" w:cs="Arial"/>
          <w:sz w:val="21"/>
          <w:szCs w:val="21"/>
          <w:lang w:val="en"/>
        </w:rPr>
        <w:t>d</w:t>
      </w:r>
      <w:r w:rsidRPr="00397F89">
        <w:rPr>
          <w:rFonts w:ascii="Arial" w:eastAsia="Times New Roman" w:hAnsi="Arial" w:cs="Arial"/>
          <w:sz w:val="21"/>
          <w:szCs w:val="21"/>
          <w:lang w:val="en"/>
        </w:rPr>
        <w:t xml:space="preserve">egree from the University of Pittsburgh, a </w:t>
      </w:r>
      <w:r w:rsidR="00AC7301" w:rsidRPr="00397F89">
        <w:rPr>
          <w:rFonts w:ascii="Arial" w:eastAsia="Times New Roman" w:hAnsi="Arial" w:cs="Arial"/>
          <w:sz w:val="21"/>
          <w:szCs w:val="21"/>
          <w:lang w:val="en"/>
        </w:rPr>
        <w:t xml:space="preserve">master’s degree in healthcare administration </w:t>
      </w:r>
      <w:r w:rsidRPr="00397F89">
        <w:rPr>
          <w:rFonts w:ascii="Arial" w:eastAsia="Times New Roman" w:hAnsi="Arial" w:cs="Arial"/>
          <w:sz w:val="21"/>
          <w:szCs w:val="21"/>
          <w:lang w:val="en"/>
        </w:rPr>
        <w:t xml:space="preserve">from Baylor University, and a </w:t>
      </w:r>
      <w:r w:rsidR="00AC7301" w:rsidRPr="00397F89">
        <w:rPr>
          <w:rFonts w:ascii="Arial" w:eastAsia="Times New Roman" w:hAnsi="Arial" w:cs="Arial"/>
          <w:sz w:val="21"/>
          <w:szCs w:val="21"/>
          <w:lang w:val="en"/>
        </w:rPr>
        <w:t>master’s degree in strategic studies</w:t>
      </w:r>
      <w:r w:rsidRPr="00397F89">
        <w:rPr>
          <w:rFonts w:ascii="Arial" w:eastAsia="Times New Roman" w:hAnsi="Arial" w:cs="Arial"/>
          <w:sz w:val="21"/>
          <w:szCs w:val="21"/>
          <w:lang w:val="en"/>
        </w:rPr>
        <w:t xml:space="preserve"> from the U.S. Army War College. He completed Oral and Maxillofacial Surgery</w:t>
      </w:r>
      <w:r w:rsidR="00651AD8">
        <w:rPr>
          <w:rFonts w:ascii="Arial" w:eastAsia="Times New Roman" w:hAnsi="Arial" w:cs="Arial"/>
          <w:sz w:val="21"/>
          <w:szCs w:val="21"/>
          <w:lang w:val="en"/>
        </w:rPr>
        <w:t xml:space="preserve"> (OMS)</w:t>
      </w:r>
      <w:r w:rsidRPr="00397F89">
        <w:rPr>
          <w:rFonts w:ascii="Arial" w:eastAsia="Times New Roman" w:hAnsi="Arial" w:cs="Arial"/>
          <w:sz w:val="21"/>
          <w:szCs w:val="21"/>
          <w:lang w:val="en"/>
        </w:rPr>
        <w:t xml:space="preserve"> </w:t>
      </w:r>
      <w:r w:rsidR="00AC7301">
        <w:rPr>
          <w:rFonts w:ascii="Arial" w:eastAsia="Times New Roman" w:hAnsi="Arial" w:cs="Arial"/>
          <w:sz w:val="21"/>
          <w:szCs w:val="21"/>
          <w:lang w:val="en"/>
        </w:rPr>
        <w:t>r</w:t>
      </w:r>
      <w:r w:rsidRPr="00397F89">
        <w:rPr>
          <w:rFonts w:ascii="Arial" w:eastAsia="Times New Roman" w:hAnsi="Arial" w:cs="Arial"/>
          <w:sz w:val="21"/>
          <w:szCs w:val="21"/>
          <w:lang w:val="en"/>
        </w:rPr>
        <w:t>esidency training at Martin Luther King, Jr</w:t>
      </w:r>
      <w:proofErr w:type="gramStart"/>
      <w:r w:rsidR="00971661" w:rsidRPr="00397F89">
        <w:rPr>
          <w:rFonts w:ascii="Arial" w:eastAsia="Times New Roman" w:hAnsi="Arial" w:cs="Arial"/>
          <w:sz w:val="21"/>
          <w:szCs w:val="21"/>
          <w:lang w:val="en"/>
        </w:rPr>
        <w:t>./</w:t>
      </w:r>
      <w:proofErr w:type="gramEnd"/>
      <w:r w:rsidRPr="00397F89">
        <w:rPr>
          <w:rFonts w:ascii="Arial" w:eastAsia="Times New Roman" w:hAnsi="Arial" w:cs="Arial"/>
          <w:sz w:val="21"/>
          <w:szCs w:val="21"/>
          <w:lang w:val="en"/>
        </w:rPr>
        <w:t>Drew Medical Center</w:t>
      </w:r>
      <w:r w:rsidR="00AC7301">
        <w:rPr>
          <w:rFonts w:ascii="Arial" w:eastAsia="Times New Roman" w:hAnsi="Arial" w:cs="Arial"/>
          <w:sz w:val="21"/>
          <w:szCs w:val="21"/>
          <w:lang w:val="en"/>
        </w:rPr>
        <w:t xml:space="preserve"> in</w:t>
      </w:r>
      <w:r w:rsidRPr="00397F89">
        <w:rPr>
          <w:rFonts w:ascii="Arial" w:eastAsia="Times New Roman" w:hAnsi="Arial" w:cs="Arial"/>
          <w:sz w:val="21"/>
          <w:szCs w:val="21"/>
          <w:lang w:val="en"/>
        </w:rPr>
        <w:t xml:space="preserve"> Los</w:t>
      </w:r>
      <w:r>
        <w:rPr>
          <w:rFonts w:ascii="Arial" w:eastAsia="Times New Roman" w:hAnsi="Arial" w:cs="Arial"/>
          <w:sz w:val="21"/>
          <w:szCs w:val="21"/>
          <w:lang w:val="en"/>
        </w:rPr>
        <w:t xml:space="preserve"> </w:t>
      </w:r>
      <w:r w:rsidRPr="00397F89">
        <w:rPr>
          <w:rFonts w:ascii="Arial" w:eastAsia="Times New Roman" w:hAnsi="Arial" w:cs="Arial"/>
          <w:sz w:val="21"/>
          <w:szCs w:val="21"/>
          <w:lang w:val="en"/>
        </w:rPr>
        <w:t>Angeles</w:t>
      </w:r>
      <w:r w:rsidR="00AC7301">
        <w:rPr>
          <w:rFonts w:ascii="Arial" w:eastAsia="Times New Roman" w:hAnsi="Arial" w:cs="Arial"/>
          <w:sz w:val="21"/>
          <w:szCs w:val="21"/>
          <w:lang w:val="en"/>
        </w:rPr>
        <w:t>,</w:t>
      </w:r>
      <w:r w:rsidRPr="00397F89">
        <w:rPr>
          <w:rFonts w:ascii="Arial" w:eastAsia="Times New Roman" w:hAnsi="Arial" w:cs="Arial"/>
          <w:sz w:val="21"/>
          <w:szCs w:val="21"/>
          <w:lang w:val="en"/>
        </w:rPr>
        <w:t xml:space="preserve"> and </w:t>
      </w:r>
      <w:r w:rsidR="00AC7301" w:rsidRPr="00397F89">
        <w:rPr>
          <w:rFonts w:ascii="Arial" w:eastAsia="Times New Roman" w:hAnsi="Arial" w:cs="Arial"/>
          <w:sz w:val="21"/>
          <w:szCs w:val="21"/>
          <w:lang w:val="en"/>
        </w:rPr>
        <w:t xml:space="preserve">fellowship </w:t>
      </w:r>
      <w:r w:rsidRPr="00397F89">
        <w:rPr>
          <w:rFonts w:ascii="Arial" w:eastAsia="Times New Roman" w:hAnsi="Arial" w:cs="Arial"/>
          <w:sz w:val="21"/>
          <w:szCs w:val="21"/>
          <w:lang w:val="en"/>
        </w:rPr>
        <w:t>training in OMS trauma surgery at the University of Texas Health Science Center</w:t>
      </w:r>
      <w:r w:rsidR="00AC7301">
        <w:rPr>
          <w:rFonts w:ascii="Arial" w:eastAsia="Times New Roman" w:hAnsi="Arial" w:cs="Arial"/>
          <w:sz w:val="21"/>
          <w:szCs w:val="21"/>
          <w:lang w:val="en"/>
        </w:rPr>
        <w:t xml:space="preserve"> in</w:t>
      </w:r>
      <w:r w:rsidRPr="00397F89">
        <w:rPr>
          <w:rFonts w:ascii="Arial" w:eastAsia="Times New Roman" w:hAnsi="Arial" w:cs="Arial"/>
          <w:sz w:val="21"/>
          <w:szCs w:val="21"/>
          <w:lang w:val="en"/>
        </w:rPr>
        <w:t xml:space="preserve"> Houston.</w:t>
      </w:r>
    </w:p>
    <w:p w:rsidR="00397F89" w:rsidRPr="00397F89" w:rsidRDefault="00397F89" w:rsidP="00397F89">
      <w:pPr>
        <w:rPr>
          <w:rFonts w:ascii="Arial" w:eastAsia="Times New Roman" w:hAnsi="Arial" w:cs="Arial"/>
          <w:sz w:val="21"/>
          <w:szCs w:val="21"/>
          <w:lang w:val="en"/>
        </w:rPr>
      </w:pPr>
      <w:r w:rsidRPr="00397F89">
        <w:rPr>
          <w:rFonts w:ascii="Arial" w:eastAsia="Times New Roman" w:hAnsi="Arial" w:cs="Arial"/>
          <w:sz w:val="21"/>
          <w:szCs w:val="21"/>
          <w:lang w:val="en"/>
        </w:rPr>
        <w:t xml:space="preserve">His previous career assignments include: </w:t>
      </w:r>
      <w:r w:rsidR="00953C40">
        <w:rPr>
          <w:rFonts w:ascii="Arial" w:eastAsia="Times New Roman" w:hAnsi="Arial" w:cs="Arial"/>
          <w:sz w:val="21"/>
          <w:szCs w:val="21"/>
          <w:lang w:val="en"/>
        </w:rPr>
        <w:t>Commanding General, Brooke Army Medical Center</w:t>
      </w:r>
      <w:r w:rsidR="00A33646">
        <w:rPr>
          <w:rFonts w:ascii="Arial" w:eastAsia="Times New Roman" w:hAnsi="Arial" w:cs="Arial"/>
          <w:sz w:val="21"/>
          <w:szCs w:val="21"/>
          <w:lang w:val="en"/>
        </w:rPr>
        <w:t xml:space="preserve"> and Deputy Market Director, San Antonio Military Health System</w:t>
      </w:r>
      <w:bookmarkStart w:id="0" w:name="_GoBack"/>
      <w:bookmarkEnd w:id="0"/>
      <w:r w:rsidR="00715EFA">
        <w:rPr>
          <w:rFonts w:ascii="Arial" w:eastAsia="Times New Roman" w:hAnsi="Arial" w:cs="Arial"/>
          <w:sz w:val="21"/>
          <w:szCs w:val="21"/>
          <w:lang w:val="en"/>
        </w:rPr>
        <w:t>;</w:t>
      </w:r>
      <w:r w:rsidR="00953C40">
        <w:rPr>
          <w:rFonts w:ascii="Arial" w:eastAsia="Times New Roman" w:hAnsi="Arial" w:cs="Arial"/>
          <w:sz w:val="21"/>
          <w:szCs w:val="21"/>
          <w:lang w:val="en"/>
        </w:rPr>
        <w:t xml:space="preserve"> </w:t>
      </w:r>
      <w:r w:rsidRPr="00397F89">
        <w:rPr>
          <w:rFonts w:ascii="Arial" w:eastAsia="Times New Roman" w:hAnsi="Arial" w:cs="Arial"/>
          <w:sz w:val="21"/>
          <w:szCs w:val="21"/>
          <w:lang w:val="en"/>
        </w:rPr>
        <w:t>Deputy Commanding General (Support), U.S. Army Medical Command; Deputy Chief of Staff for Support, G-1/4/6</w:t>
      </w:r>
      <w:r w:rsidR="00651AD8">
        <w:rPr>
          <w:rFonts w:ascii="Arial" w:eastAsia="Times New Roman" w:hAnsi="Arial" w:cs="Arial"/>
          <w:sz w:val="21"/>
          <w:szCs w:val="21"/>
          <w:lang w:val="en"/>
        </w:rPr>
        <w:t>, Office of The Surgeon General</w:t>
      </w:r>
      <w:r w:rsidRPr="00397F89">
        <w:rPr>
          <w:rFonts w:ascii="Arial" w:eastAsia="Times New Roman" w:hAnsi="Arial" w:cs="Arial"/>
          <w:sz w:val="21"/>
          <w:szCs w:val="21"/>
          <w:lang w:val="en"/>
        </w:rPr>
        <w:t xml:space="preserve">; Deputy Chief of Staff/Troop Commander, U.S. Army Medical Command; Commander, U.S. Army Dental </w:t>
      </w:r>
      <w:r w:rsidR="004D70D4">
        <w:rPr>
          <w:rFonts w:ascii="Arial" w:eastAsia="Times New Roman" w:hAnsi="Arial" w:cs="Arial"/>
          <w:sz w:val="21"/>
          <w:szCs w:val="21"/>
          <w:lang w:val="en"/>
        </w:rPr>
        <w:t>Health Activity, Joint Base Lew</w:t>
      </w:r>
      <w:r w:rsidRPr="00397F89">
        <w:rPr>
          <w:rFonts w:ascii="Arial" w:eastAsia="Times New Roman" w:hAnsi="Arial" w:cs="Arial"/>
          <w:sz w:val="21"/>
          <w:szCs w:val="21"/>
          <w:lang w:val="en"/>
        </w:rPr>
        <w:t>is-</w:t>
      </w:r>
      <w:proofErr w:type="spellStart"/>
      <w:r w:rsidRPr="00397F89">
        <w:rPr>
          <w:rFonts w:ascii="Arial" w:eastAsia="Times New Roman" w:hAnsi="Arial" w:cs="Arial"/>
          <w:sz w:val="21"/>
          <w:szCs w:val="21"/>
          <w:lang w:val="en"/>
        </w:rPr>
        <w:t>McChord</w:t>
      </w:r>
      <w:proofErr w:type="spellEnd"/>
      <w:r w:rsidRPr="00397F89">
        <w:rPr>
          <w:rFonts w:ascii="Arial" w:eastAsia="Times New Roman" w:hAnsi="Arial" w:cs="Arial"/>
          <w:sz w:val="21"/>
          <w:szCs w:val="21"/>
          <w:lang w:val="en"/>
        </w:rPr>
        <w:t>, Washington; Chief, Dental Corps Branch, U.S. Army Human Resources Command, Fort Knox, Kentucky; Chairman and Program Director, Oral and Maxillofacial Surgery Residency Pro</w:t>
      </w:r>
      <w:r w:rsidR="004D70D4">
        <w:rPr>
          <w:rFonts w:ascii="Arial" w:eastAsia="Times New Roman" w:hAnsi="Arial" w:cs="Arial"/>
          <w:sz w:val="21"/>
          <w:szCs w:val="21"/>
          <w:lang w:val="en"/>
        </w:rPr>
        <w:t>gram at Joint Base San Antonio-</w:t>
      </w:r>
      <w:r w:rsidRPr="00397F89">
        <w:rPr>
          <w:rFonts w:ascii="Arial" w:eastAsia="Times New Roman" w:hAnsi="Arial" w:cs="Arial"/>
          <w:sz w:val="21"/>
          <w:szCs w:val="21"/>
          <w:lang w:val="en"/>
        </w:rPr>
        <w:t xml:space="preserve">Fort Sam Houston, Texas; Commander, 561st Medical Company (Dental Services), </w:t>
      </w:r>
      <w:proofErr w:type="spellStart"/>
      <w:r w:rsidRPr="00397F89">
        <w:rPr>
          <w:rFonts w:ascii="Arial" w:eastAsia="Times New Roman" w:hAnsi="Arial" w:cs="Arial"/>
          <w:sz w:val="21"/>
          <w:szCs w:val="21"/>
          <w:lang w:val="en"/>
        </w:rPr>
        <w:t>Grafenwoehr</w:t>
      </w:r>
      <w:proofErr w:type="spellEnd"/>
      <w:r w:rsidRPr="00397F89">
        <w:rPr>
          <w:rFonts w:ascii="Arial" w:eastAsia="Times New Roman" w:hAnsi="Arial" w:cs="Arial"/>
          <w:sz w:val="21"/>
          <w:szCs w:val="21"/>
          <w:lang w:val="en"/>
        </w:rPr>
        <w:t xml:space="preserve">, Germany; Assistant Residency Director, U.S. Army Dental Health Activity, Fort Sam Houston; and Instructor, Oral Surgery at Walter Reed Army Medical Center, Washington, </w:t>
      </w:r>
      <w:r w:rsidR="004D70D4">
        <w:rPr>
          <w:rFonts w:ascii="Arial" w:eastAsia="Times New Roman" w:hAnsi="Arial" w:cs="Arial"/>
          <w:sz w:val="21"/>
          <w:szCs w:val="21"/>
          <w:lang w:val="en"/>
        </w:rPr>
        <w:t>D.C</w:t>
      </w:r>
      <w:r w:rsidRPr="00397F89">
        <w:rPr>
          <w:rFonts w:ascii="Arial" w:eastAsia="Times New Roman" w:hAnsi="Arial" w:cs="Arial"/>
          <w:sz w:val="21"/>
          <w:szCs w:val="21"/>
          <w:lang w:val="en"/>
        </w:rPr>
        <w:t>.</w:t>
      </w:r>
    </w:p>
    <w:p w:rsidR="00397F89" w:rsidRPr="00397F89" w:rsidRDefault="00971661" w:rsidP="00397F89">
      <w:pPr>
        <w:rPr>
          <w:rFonts w:ascii="Arial" w:eastAsia="Times New Roman" w:hAnsi="Arial" w:cs="Arial"/>
          <w:sz w:val="21"/>
          <w:szCs w:val="21"/>
          <w:lang w:val="en"/>
        </w:rPr>
      </w:pPr>
      <w:r>
        <w:rPr>
          <w:rFonts w:ascii="Arial" w:eastAsia="Times New Roman" w:hAnsi="Arial" w:cs="Arial"/>
          <w:sz w:val="21"/>
          <w:szCs w:val="21"/>
          <w:lang w:val="en"/>
        </w:rPr>
        <w:t>He</w:t>
      </w:r>
      <w:r w:rsidR="00397F89" w:rsidRPr="00397F89">
        <w:rPr>
          <w:rFonts w:ascii="Arial" w:eastAsia="Times New Roman" w:hAnsi="Arial" w:cs="Arial"/>
          <w:sz w:val="21"/>
          <w:szCs w:val="21"/>
          <w:lang w:val="en"/>
        </w:rPr>
        <w:t xml:space="preserve"> is a graduate of the Army Medical Department Officer Basic and Advanced Courses, Airborne Course, U.S. Army Command and General Staff College, and U.S. Army War College.</w:t>
      </w:r>
    </w:p>
    <w:p w:rsidR="008B2FDC" w:rsidRDefault="00397F89" w:rsidP="00397F89">
      <w:pPr>
        <w:rPr>
          <w:rFonts w:ascii="Arial" w:eastAsia="Times New Roman" w:hAnsi="Arial" w:cs="Arial"/>
          <w:sz w:val="21"/>
          <w:szCs w:val="21"/>
          <w:lang w:val="en"/>
        </w:rPr>
      </w:pPr>
      <w:r w:rsidRPr="00397F89">
        <w:rPr>
          <w:rFonts w:ascii="Arial" w:eastAsia="Times New Roman" w:hAnsi="Arial" w:cs="Arial"/>
          <w:sz w:val="21"/>
          <w:szCs w:val="21"/>
          <w:lang w:val="en"/>
        </w:rPr>
        <w:t xml:space="preserve">His awards and decorations include the Legion of Merit </w:t>
      </w:r>
      <w:r w:rsidR="009F1FFF">
        <w:rPr>
          <w:rFonts w:ascii="Arial" w:eastAsia="Times New Roman" w:hAnsi="Arial" w:cs="Arial"/>
          <w:sz w:val="21"/>
          <w:szCs w:val="21"/>
          <w:lang w:val="en"/>
        </w:rPr>
        <w:t>(</w:t>
      </w:r>
      <w:r w:rsidR="001276FC">
        <w:rPr>
          <w:rFonts w:ascii="Arial" w:eastAsia="Times New Roman" w:hAnsi="Arial" w:cs="Arial"/>
          <w:sz w:val="21"/>
          <w:szCs w:val="21"/>
          <w:lang w:val="en"/>
        </w:rPr>
        <w:t>three</w:t>
      </w:r>
      <w:r w:rsidRPr="00397F89">
        <w:rPr>
          <w:rFonts w:ascii="Arial" w:eastAsia="Times New Roman" w:hAnsi="Arial" w:cs="Arial"/>
          <w:sz w:val="21"/>
          <w:szCs w:val="21"/>
          <w:lang w:val="en"/>
        </w:rPr>
        <w:t xml:space="preserve"> Oak Leaf Clusters</w:t>
      </w:r>
      <w:r w:rsidR="009F1FFF">
        <w:rPr>
          <w:rFonts w:ascii="Arial" w:eastAsia="Times New Roman" w:hAnsi="Arial" w:cs="Arial"/>
          <w:sz w:val="21"/>
          <w:szCs w:val="21"/>
          <w:lang w:val="en"/>
        </w:rPr>
        <w:t>)</w:t>
      </w:r>
      <w:r w:rsidRPr="00397F89">
        <w:rPr>
          <w:rFonts w:ascii="Arial" w:eastAsia="Times New Roman" w:hAnsi="Arial" w:cs="Arial"/>
          <w:sz w:val="21"/>
          <w:szCs w:val="21"/>
          <w:lang w:val="en"/>
        </w:rPr>
        <w:t xml:space="preserve">, Bronze Star Medal, Meritorious Service Medal </w:t>
      </w:r>
      <w:r w:rsidR="009F1FFF">
        <w:rPr>
          <w:rFonts w:ascii="Arial" w:eastAsia="Times New Roman" w:hAnsi="Arial" w:cs="Arial"/>
          <w:sz w:val="21"/>
          <w:szCs w:val="21"/>
          <w:lang w:val="en"/>
        </w:rPr>
        <w:t>(</w:t>
      </w:r>
      <w:r w:rsidR="00651AD8">
        <w:rPr>
          <w:rFonts w:ascii="Arial" w:eastAsia="Times New Roman" w:hAnsi="Arial" w:cs="Arial"/>
          <w:sz w:val="21"/>
          <w:szCs w:val="21"/>
          <w:lang w:val="en"/>
        </w:rPr>
        <w:t>four</w:t>
      </w:r>
      <w:r w:rsidRPr="00397F89">
        <w:rPr>
          <w:rFonts w:ascii="Arial" w:eastAsia="Times New Roman" w:hAnsi="Arial" w:cs="Arial"/>
          <w:sz w:val="21"/>
          <w:szCs w:val="21"/>
          <w:lang w:val="en"/>
        </w:rPr>
        <w:t xml:space="preserve"> Oak Leaf Clusters</w:t>
      </w:r>
      <w:r w:rsidR="009F1FFF">
        <w:rPr>
          <w:rFonts w:ascii="Arial" w:eastAsia="Times New Roman" w:hAnsi="Arial" w:cs="Arial"/>
          <w:sz w:val="21"/>
          <w:szCs w:val="21"/>
          <w:lang w:val="en"/>
        </w:rPr>
        <w:t>)</w:t>
      </w:r>
      <w:r w:rsidRPr="00397F89">
        <w:rPr>
          <w:rFonts w:ascii="Arial" w:eastAsia="Times New Roman" w:hAnsi="Arial" w:cs="Arial"/>
          <w:sz w:val="21"/>
          <w:szCs w:val="21"/>
          <w:lang w:val="en"/>
        </w:rPr>
        <w:t xml:space="preserve">, Army Commendation Medal </w:t>
      </w:r>
      <w:r w:rsidR="009F1FFF">
        <w:rPr>
          <w:rFonts w:ascii="Arial" w:eastAsia="Times New Roman" w:hAnsi="Arial" w:cs="Arial"/>
          <w:sz w:val="21"/>
          <w:szCs w:val="21"/>
          <w:lang w:val="en"/>
        </w:rPr>
        <w:t>(</w:t>
      </w:r>
      <w:r w:rsidRPr="00397F89">
        <w:rPr>
          <w:rFonts w:ascii="Arial" w:eastAsia="Times New Roman" w:hAnsi="Arial" w:cs="Arial"/>
          <w:sz w:val="21"/>
          <w:szCs w:val="21"/>
          <w:lang w:val="en"/>
        </w:rPr>
        <w:t>two Oak Leaf Clusters</w:t>
      </w:r>
      <w:r w:rsidR="009F1FFF">
        <w:rPr>
          <w:rFonts w:ascii="Arial" w:eastAsia="Times New Roman" w:hAnsi="Arial" w:cs="Arial"/>
          <w:sz w:val="21"/>
          <w:szCs w:val="21"/>
          <w:lang w:val="en"/>
        </w:rPr>
        <w:t>)</w:t>
      </w:r>
      <w:r w:rsidRPr="00397F89">
        <w:rPr>
          <w:rFonts w:ascii="Arial" w:eastAsia="Times New Roman" w:hAnsi="Arial" w:cs="Arial"/>
          <w:sz w:val="21"/>
          <w:szCs w:val="21"/>
          <w:lang w:val="en"/>
        </w:rPr>
        <w:t xml:space="preserve">, Army Achievement Medal </w:t>
      </w:r>
      <w:r w:rsidR="009F1FFF">
        <w:rPr>
          <w:rFonts w:ascii="Arial" w:eastAsia="Times New Roman" w:hAnsi="Arial" w:cs="Arial"/>
          <w:sz w:val="21"/>
          <w:szCs w:val="21"/>
          <w:lang w:val="en"/>
        </w:rPr>
        <w:t>(</w:t>
      </w:r>
      <w:r w:rsidRPr="00397F89">
        <w:rPr>
          <w:rFonts w:ascii="Arial" w:eastAsia="Times New Roman" w:hAnsi="Arial" w:cs="Arial"/>
          <w:sz w:val="21"/>
          <w:szCs w:val="21"/>
          <w:lang w:val="en"/>
        </w:rPr>
        <w:t>one Oak Leaf Cluster</w:t>
      </w:r>
      <w:r w:rsidR="009F1FFF">
        <w:rPr>
          <w:rFonts w:ascii="Arial" w:eastAsia="Times New Roman" w:hAnsi="Arial" w:cs="Arial"/>
          <w:sz w:val="21"/>
          <w:szCs w:val="21"/>
          <w:lang w:val="en"/>
        </w:rPr>
        <w:t>)</w:t>
      </w:r>
      <w:r w:rsidRPr="00397F89">
        <w:rPr>
          <w:rFonts w:ascii="Arial" w:eastAsia="Times New Roman" w:hAnsi="Arial" w:cs="Arial"/>
          <w:sz w:val="21"/>
          <w:szCs w:val="21"/>
          <w:lang w:val="en"/>
        </w:rPr>
        <w:t xml:space="preserve">, Meritorious Unit Citation, National Defense Service Medal, Iraq Campaign Medal </w:t>
      </w:r>
      <w:r w:rsidR="009F1FFF">
        <w:rPr>
          <w:rFonts w:ascii="Arial" w:eastAsia="Times New Roman" w:hAnsi="Arial" w:cs="Arial"/>
          <w:sz w:val="21"/>
          <w:szCs w:val="21"/>
          <w:lang w:val="en"/>
        </w:rPr>
        <w:t>(</w:t>
      </w:r>
      <w:r w:rsidRPr="00397F89">
        <w:rPr>
          <w:rFonts w:ascii="Arial" w:eastAsia="Times New Roman" w:hAnsi="Arial" w:cs="Arial"/>
          <w:sz w:val="21"/>
          <w:szCs w:val="21"/>
          <w:lang w:val="en"/>
        </w:rPr>
        <w:t>two bronze service stars</w:t>
      </w:r>
      <w:r w:rsidR="009F1FFF">
        <w:rPr>
          <w:rFonts w:ascii="Arial" w:eastAsia="Times New Roman" w:hAnsi="Arial" w:cs="Arial"/>
          <w:sz w:val="21"/>
          <w:szCs w:val="21"/>
          <w:lang w:val="en"/>
        </w:rPr>
        <w:t>)</w:t>
      </w:r>
      <w:r w:rsidRPr="00397F89">
        <w:rPr>
          <w:rFonts w:ascii="Arial" w:eastAsia="Times New Roman" w:hAnsi="Arial" w:cs="Arial"/>
          <w:sz w:val="21"/>
          <w:szCs w:val="21"/>
          <w:lang w:val="en"/>
        </w:rPr>
        <w:t>, Global War on Terrorism Service Medal, Overseas Service Ribbon (</w:t>
      </w:r>
      <w:r w:rsidR="009F1FFF">
        <w:rPr>
          <w:rFonts w:ascii="Arial" w:eastAsia="Times New Roman" w:hAnsi="Arial" w:cs="Arial"/>
          <w:sz w:val="21"/>
          <w:szCs w:val="21"/>
          <w:lang w:val="en"/>
        </w:rPr>
        <w:t>two</w:t>
      </w:r>
      <w:r w:rsidRPr="00397F89">
        <w:rPr>
          <w:rFonts w:ascii="Arial" w:eastAsia="Times New Roman" w:hAnsi="Arial" w:cs="Arial"/>
          <w:sz w:val="21"/>
          <w:szCs w:val="21"/>
          <w:lang w:val="en"/>
        </w:rPr>
        <w:t xml:space="preserve"> awards) and the Army Parachutist Badge. He holds the Army Surgeon General’s “A” Proficiency Designator and is a member of the Order of Military Medical Merit</w:t>
      </w:r>
      <w:r w:rsidR="009F1FFF">
        <w:rPr>
          <w:rFonts w:ascii="Arial" w:eastAsia="Times New Roman" w:hAnsi="Arial" w:cs="Arial"/>
          <w:sz w:val="21"/>
          <w:szCs w:val="21"/>
          <w:lang w:val="en"/>
        </w:rPr>
        <w:t xml:space="preserve"> (O2M3)</w:t>
      </w:r>
      <w:r w:rsidRPr="00397F89">
        <w:rPr>
          <w:rFonts w:ascii="Arial" w:eastAsia="Times New Roman" w:hAnsi="Arial" w:cs="Arial"/>
          <w:sz w:val="21"/>
          <w:szCs w:val="21"/>
          <w:lang w:val="en"/>
        </w:rPr>
        <w:t>. He is a Fellow of the American Association of Oral and Maxillofacial Surgeons and is board certified by the American Board of Oral and Maxillofacial Surgery.</w:t>
      </w:r>
    </w:p>
    <w:p w:rsidR="008B2FDC" w:rsidRDefault="008B2FDC" w:rsidP="008B2FDC"/>
    <w:p w:rsidR="000F5491" w:rsidRPr="00706C95" w:rsidRDefault="000F5491" w:rsidP="000F5491">
      <w:pPr>
        <w:jc w:val="center"/>
        <w:rPr>
          <w:sz w:val="21"/>
          <w:szCs w:val="21"/>
        </w:rPr>
      </w:pPr>
    </w:p>
    <w:sectPr w:rsidR="000F5491" w:rsidRPr="00706C95" w:rsidSect="00610CE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0CEA"/>
    <w:rsid w:val="00022446"/>
    <w:rsid w:val="000A0011"/>
    <w:rsid w:val="000B57FA"/>
    <w:rsid w:val="000F5491"/>
    <w:rsid w:val="001117AC"/>
    <w:rsid w:val="001276FC"/>
    <w:rsid w:val="0017068E"/>
    <w:rsid w:val="0019717C"/>
    <w:rsid w:val="001B31DE"/>
    <w:rsid w:val="001E5CF9"/>
    <w:rsid w:val="002A7747"/>
    <w:rsid w:val="002D4C45"/>
    <w:rsid w:val="002F13C7"/>
    <w:rsid w:val="00354E20"/>
    <w:rsid w:val="003770AB"/>
    <w:rsid w:val="00397F89"/>
    <w:rsid w:val="00466716"/>
    <w:rsid w:val="004D70D4"/>
    <w:rsid w:val="006015F5"/>
    <w:rsid w:val="00610CEA"/>
    <w:rsid w:val="006337A7"/>
    <w:rsid w:val="006437DE"/>
    <w:rsid w:val="00651AD8"/>
    <w:rsid w:val="0067384B"/>
    <w:rsid w:val="006A2619"/>
    <w:rsid w:val="006A4358"/>
    <w:rsid w:val="006D35B7"/>
    <w:rsid w:val="00700D98"/>
    <w:rsid w:val="00706C95"/>
    <w:rsid w:val="00715EFA"/>
    <w:rsid w:val="00766720"/>
    <w:rsid w:val="007B6C8D"/>
    <w:rsid w:val="007D0E5A"/>
    <w:rsid w:val="00816D92"/>
    <w:rsid w:val="008566C5"/>
    <w:rsid w:val="008B2FDC"/>
    <w:rsid w:val="00953C40"/>
    <w:rsid w:val="0096057F"/>
    <w:rsid w:val="00971661"/>
    <w:rsid w:val="009824CB"/>
    <w:rsid w:val="009B75CB"/>
    <w:rsid w:val="009F1FFF"/>
    <w:rsid w:val="00A10FAA"/>
    <w:rsid w:val="00A26E1B"/>
    <w:rsid w:val="00A33646"/>
    <w:rsid w:val="00AC7301"/>
    <w:rsid w:val="00B476AB"/>
    <w:rsid w:val="00B56EBE"/>
    <w:rsid w:val="00B84AA7"/>
    <w:rsid w:val="00BB2354"/>
    <w:rsid w:val="00BD481E"/>
    <w:rsid w:val="00C81AD0"/>
    <w:rsid w:val="00D43D74"/>
    <w:rsid w:val="00D7763D"/>
    <w:rsid w:val="00E833BA"/>
    <w:rsid w:val="00EB0B5D"/>
    <w:rsid w:val="00F64DA7"/>
    <w:rsid w:val="00FA1DB3"/>
    <w:rsid w:val="00FF1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B277A3"/>
  <w15:docId w15:val="{7BCBCAAD-3C1E-45FC-BB4A-FA8747E28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0C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0CEA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BD481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D481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D481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D481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D481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729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866964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333333"/>
            <w:bottom w:val="single" w:sz="6" w:space="0" w:color="000000"/>
            <w:right w:val="single" w:sz="6" w:space="0" w:color="333333"/>
          </w:divBdr>
          <w:divsChild>
            <w:div w:id="7840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909838">
                  <w:marLeft w:val="144"/>
                  <w:marRight w:val="144"/>
                  <w:marTop w:val="0"/>
                  <w:marBottom w:val="14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391</Words>
  <Characters>2234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MEDCOM</Company>
  <LinksUpToDate>false</LinksUpToDate>
  <CharactersWithSpaces>2620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Johnson, Jeffrey J BG MIL USA MEDCOM RHC-C</dc:creator>
  <cp:lastModifiedBy>Gonzalez, Karla Ms CIV USA MEDCOM RHC-C</cp:lastModifiedBy>
  <cp:revision>3</cp:revision>
  <cp:lastPrinted>2019-07-02T12:43:00Z</cp:lastPrinted>
  <dcterms:created xsi:type="dcterms:W3CDTF">2021-09-28T15:50:00Z</dcterms:created>
  <dcterms:modified xsi:type="dcterms:W3CDTF">2021-09-28T15:50:00Z</dcterms:modified>
</cp:coreProperties>
</file>